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A" w:rsidRPr="00DA7D1A" w:rsidRDefault="00DA7D1A" w:rsidP="00DA7D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 JEE 2009 Chemistry Paper1 Solutions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DA7D1A" w:rsidRPr="00DA7D1A" w:rsidTr="00DA7D1A">
        <w:trPr>
          <w:tblCellSpacing w:w="15" w:type="dxa"/>
        </w:trPr>
        <w:tc>
          <w:tcPr>
            <w:tcW w:w="4968" w:type="pct"/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SINGLE CORRECT CHOICE TYPE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1.   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 The Henry's law constant for the solubility of N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gas in water at 298 K is 1.0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atm. The mole fraction of N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air is 0.8. The number of moles of N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air dissolved in 10 moles of water at 298 K and 5 atm pressure is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(A)    4.0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(B)    4.0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(C)    5.0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(D)    4.0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Sol.   (A)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According to Henry's law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P = KH 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Χ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N2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0.8 × 5 = 1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× 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Χ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N2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 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Χ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N2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4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 moles of water)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Þ 4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 η 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N2 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(η 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+ 10)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 η 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H2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× 5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+ 4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η 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H2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 =&gt; η </w:t>
            </w:r>
            <w:r w:rsidRPr="00DA7D1A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H2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4 × 10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2.  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 The correct acidity order of the following is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      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124200" cy="1781175"/>
                  <wp:effectExtent l="19050" t="0" r="0" b="0"/>
                  <wp:docPr id="1" name="Picture 1" descr="acidity-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idity-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(A)    (III) &gt; (IV) &gt; (II) &gt; (I)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(B)    (IV) &gt; (III) &gt; (I) &gt; (II)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(C)    (III) &gt; (II) &gt; (I) &gt; (IV)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(D)    (II) &gt; (III) &gt; (IV) &gt; (I)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Sol.   (A)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457700" cy="1876425"/>
                  <wp:effectExtent l="19050" t="0" r="0" b="0"/>
                  <wp:docPr id="2" name="Picture 2" descr="order of acid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der of acid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The electron withdrawing group increases acidity and electron donating group decreases acidity.</w:t>
            </w:r>
          </w:p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Decreasing order of acidic strength: III &gt; IV &gt; II &gt; I</w:t>
            </w:r>
          </w:p>
        </w:tc>
      </w:tr>
    </w:tbl>
    <w:p w:rsidR="00DA7D1A" w:rsidRDefault="00DA7D1A" w:rsidP="00DA7D1A">
      <w:pPr>
        <w:pStyle w:val="NormalWeb"/>
      </w:pPr>
      <w:r>
        <w:rPr>
          <w:rStyle w:val="Strong"/>
        </w:rPr>
        <w:lastRenderedPageBreak/>
        <w:t>3.  </w:t>
      </w:r>
      <w:r>
        <w:t>   The reaction of P</w:t>
      </w:r>
      <w:r>
        <w:rPr>
          <w:vertAlign w:val="subscript"/>
        </w:rPr>
        <w:t>4</w:t>
      </w:r>
      <w:r>
        <w:t xml:space="preserve"> with X leads selectively to 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>. The X is</w:t>
      </w:r>
    </w:p>
    <w:p w:rsidR="00DA7D1A" w:rsidRDefault="00DA7D1A" w:rsidP="00DA7D1A">
      <w:pPr>
        <w:pStyle w:val="NormalWeb"/>
      </w:pPr>
      <w:r>
        <w:t>        (A)    Dry O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lastRenderedPageBreak/>
        <w:t>        (B)    A mixture of O</w:t>
      </w:r>
      <w:r>
        <w:rPr>
          <w:vertAlign w:val="subscript"/>
        </w:rPr>
        <w:t>2</w:t>
      </w:r>
      <w:r>
        <w:t xml:space="preserve"> and N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(C)    Moist O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(D)    O</w:t>
      </w:r>
      <w:r>
        <w:rPr>
          <w:vertAlign w:val="subscript"/>
        </w:rPr>
        <w:t>2</w:t>
      </w:r>
      <w:r>
        <w:t xml:space="preserve"> in the presence of aqueous NaOH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                               N</w:t>
      </w:r>
      <w:r>
        <w:rPr>
          <w:vertAlign w:val="subscript"/>
        </w:rPr>
        <w:t>2</w:t>
      </w:r>
      <w:r>
        <w:br/>
        <w:t>        P</w:t>
      </w:r>
      <w:r>
        <w:rPr>
          <w:vertAlign w:val="subscript"/>
        </w:rPr>
        <w:t>4</w:t>
      </w:r>
      <w:r>
        <w:t xml:space="preserve"> + 3O</w:t>
      </w:r>
      <w:r>
        <w:rPr>
          <w:vertAlign w:val="subscript"/>
        </w:rPr>
        <w:t>2</w:t>
      </w:r>
      <w:r>
        <w:t>   --------------&gt;    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 xml:space="preserve"> (exclusively)</w:t>
      </w:r>
    </w:p>
    <w:p w:rsidR="00DA7D1A" w:rsidRDefault="00DA7D1A" w:rsidP="00DA7D1A">
      <w:pPr>
        <w:pStyle w:val="NormalWeb"/>
      </w:pPr>
      <w:r>
        <w:t>        (N</w:t>
      </w:r>
      <w:r>
        <w:rPr>
          <w:vertAlign w:val="subscript"/>
        </w:rPr>
        <w:t>2</w:t>
      </w:r>
      <w:r>
        <w:t xml:space="preserve"> is used to retard the further oxidation)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4. </w:t>
      </w:r>
      <w:r>
        <w:t xml:space="preserve">    Among cellulose, </w:t>
      </w:r>
      <w:proofErr w:type="gramStart"/>
      <w:r>
        <w:t>poly(</w:t>
      </w:r>
      <w:proofErr w:type="gramEnd"/>
      <w:r>
        <w:t>vinyl chloride), nylon and natural rubber, the polymer in which the intermolecular force of attraction is weakest is</w:t>
      </w:r>
    </w:p>
    <w:p w:rsidR="00DA7D1A" w:rsidRDefault="00DA7D1A" w:rsidP="00DA7D1A">
      <w:pPr>
        <w:pStyle w:val="NormalWeb"/>
      </w:pPr>
      <w:r>
        <w:t>        (A)    Nylon</w:t>
      </w:r>
    </w:p>
    <w:p w:rsidR="00DA7D1A" w:rsidRDefault="00DA7D1A" w:rsidP="00DA7D1A">
      <w:pPr>
        <w:pStyle w:val="NormalWeb"/>
      </w:pPr>
      <w:r>
        <w:t>        (B)    Poly (vinyl chloride)</w:t>
      </w:r>
    </w:p>
    <w:p w:rsidR="00DA7D1A" w:rsidRDefault="00DA7D1A" w:rsidP="00DA7D1A">
      <w:pPr>
        <w:pStyle w:val="NormalWeb"/>
      </w:pPr>
      <w:r>
        <w:t>        (C)    Cellulose</w:t>
      </w:r>
    </w:p>
    <w:p w:rsidR="00DA7D1A" w:rsidRDefault="00DA7D1A" w:rsidP="00DA7D1A">
      <w:pPr>
        <w:pStyle w:val="NormalWeb"/>
      </w:pPr>
      <w:r>
        <w:t>        (D)    Natural Rubber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(D)</w:t>
      </w:r>
    </w:p>
    <w:p w:rsidR="00DA7D1A" w:rsidRDefault="00DA7D1A" w:rsidP="00DA7D1A">
      <w:pPr>
        <w:pStyle w:val="NormalWeb"/>
      </w:pPr>
      <w:r>
        <w:t>        The chain of natural rubber involves weak Vander Waal's force of interaction.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5.</w:t>
      </w:r>
      <w:r>
        <w:t xml:space="preserve">     Given that the abundances of isotopes </w:t>
      </w:r>
      <w:r>
        <w:rPr>
          <w:vertAlign w:val="superscript"/>
        </w:rPr>
        <w:t>54</w:t>
      </w:r>
      <w:r>
        <w:t xml:space="preserve">Fe, </w:t>
      </w:r>
      <w:r>
        <w:rPr>
          <w:vertAlign w:val="superscript"/>
        </w:rPr>
        <w:t>56</w:t>
      </w:r>
      <w:r>
        <w:t xml:space="preserve">Fe and </w:t>
      </w:r>
      <w:r>
        <w:rPr>
          <w:vertAlign w:val="superscript"/>
        </w:rPr>
        <w:t>57</w:t>
      </w:r>
      <w:r>
        <w:t>Fe are 5%, 90% and 5% respectively, the atomic mass of Fe is</w:t>
      </w:r>
    </w:p>
    <w:p w:rsidR="00DA7D1A" w:rsidRDefault="00DA7D1A" w:rsidP="00DA7D1A">
      <w:pPr>
        <w:pStyle w:val="NormalWeb"/>
      </w:pPr>
      <w:r>
        <w:t>        (A)    55.85</w:t>
      </w:r>
    </w:p>
    <w:p w:rsidR="00DA7D1A" w:rsidRDefault="00DA7D1A" w:rsidP="00DA7D1A">
      <w:pPr>
        <w:pStyle w:val="NormalWeb"/>
      </w:pPr>
      <w:r>
        <w:t>        (B)    55.95</w:t>
      </w:r>
    </w:p>
    <w:p w:rsidR="00DA7D1A" w:rsidRDefault="00DA7D1A" w:rsidP="00DA7D1A">
      <w:pPr>
        <w:pStyle w:val="NormalWeb"/>
      </w:pPr>
      <w:r>
        <w:t>        (C)    55.75</w:t>
      </w:r>
    </w:p>
    <w:p w:rsidR="00DA7D1A" w:rsidRDefault="00DA7D1A" w:rsidP="00DA7D1A">
      <w:pPr>
        <w:pStyle w:val="NormalWeb"/>
      </w:pPr>
      <w:r>
        <w:t>        (D)    56.05</w:t>
      </w:r>
    </w:p>
    <w:p w:rsidR="00DA7D1A" w:rsidRDefault="00DA7D1A" w:rsidP="00DA7D1A">
      <w:pPr>
        <w:pStyle w:val="NormalWeb"/>
      </w:pPr>
      <w:r>
        <w:lastRenderedPageBreak/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        A</w:t>
      </w:r>
      <w:r>
        <w:rPr>
          <w:vertAlign w:val="superscript"/>
        </w:rPr>
        <w:t>-</w:t>
      </w:r>
      <w:r>
        <w:t xml:space="preserve"> = ∑ A</w:t>
      </w:r>
      <w:r>
        <w:rPr>
          <w:vertAlign w:val="subscript"/>
        </w:rPr>
        <w:t>i</w:t>
      </w:r>
      <w:r>
        <w:t>X</w:t>
      </w:r>
      <w:r>
        <w:rPr>
          <w:vertAlign w:val="subscript"/>
        </w:rPr>
        <w:t>i</w:t>
      </w:r>
      <w:r>
        <w:t>/∑ X</w:t>
      </w:r>
      <w:r>
        <w:rPr>
          <w:vertAlign w:val="subscript"/>
        </w:rPr>
        <w:t>i</w:t>
      </w:r>
    </w:p>
    <w:p w:rsidR="00DA7D1A" w:rsidRDefault="00DA7D1A" w:rsidP="00DA7D1A">
      <w:pPr>
        <w:pStyle w:val="NormalWeb"/>
      </w:pPr>
      <w:r>
        <w:t>        A</w:t>
      </w:r>
      <w:r>
        <w:rPr>
          <w:vertAlign w:val="superscript"/>
        </w:rPr>
        <w:t>-</w:t>
      </w:r>
      <w:r>
        <w:t xml:space="preserve"> = 54 × 0.05 + 56 × 0.90 + 57 × 0.05 (where A</w:t>
      </w:r>
      <w:r>
        <w:rPr>
          <w:vertAlign w:val="superscript"/>
        </w:rPr>
        <w:t>-</w:t>
      </w:r>
      <w:r>
        <w:t xml:space="preserve"> is atomic mass of Fe)</w:t>
      </w:r>
    </w:p>
    <w:p w:rsidR="00DA7D1A" w:rsidRDefault="00DA7D1A" w:rsidP="00DA7D1A">
      <w:pPr>
        <w:pStyle w:val="NormalWeb"/>
      </w:pPr>
      <w:r>
        <w:t>        A</w:t>
      </w:r>
      <w:r>
        <w:rPr>
          <w:vertAlign w:val="superscript"/>
        </w:rPr>
        <w:t>-</w:t>
      </w:r>
      <w:r>
        <w:t xml:space="preserve"> = 55.95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6.</w:t>
      </w:r>
      <w:r>
        <w:t>     The IUPAC name of the following compound is</w:t>
      </w:r>
    </w:p>
    <w:p w:rsidR="00DA7D1A" w:rsidRDefault="00DA7D1A" w:rsidP="00DA7D1A">
      <w:pPr>
        <w:pStyle w:val="NormalWeb"/>
      </w:pPr>
      <w:r>
        <w:t xml:space="preserve">        </w:t>
      </w:r>
      <w:r>
        <w:rPr>
          <w:noProof/>
        </w:rPr>
        <w:drawing>
          <wp:inline distT="0" distB="0" distL="0" distR="0">
            <wp:extent cx="1000125" cy="1247775"/>
            <wp:effectExtent l="19050" t="0" r="9525" b="0"/>
            <wp:docPr id="5" name="Picture 5" descr="IUPAC-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UPAC-nam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       (A)    4-Bromo-3-cyanophenol</w:t>
      </w:r>
    </w:p>
    <w:p w:rsidR="00DA7D1A" w:rsidRDefault="00DA7D1A" w:rsidP="00DA7D1A">
      <w:pPr>
        <w:pStyle w:val="NormalWeb"/>
      </w:pPr>
      <w:r>
        <w:t>        (B)    2-Bromo-5-hydroxybenzonitrile</w:t>
      </w:r>
    </w:p>
    <w:p w:rsidR="00DA7D1A" w:rsidRDefault="00DA7D1A" w:rsidP="00DA7D1A">
      <w:pPr>
        <w:pStyle w:val="NormalWeb"/>
      </w:pPr>
      <w:r>
        <w:t>        (C)    2-Cyano-4-hydroxybromobenzene</w:t>
      </w:r>
    </w:p>
    <w:p w:rsidR="00DA7D1A" w:rsidRDefault="00DA7D1A" w:rsidP="00DA7D1A">
      <w:pPr>
        <w:pStyle w:val="NormalWeb"/>
      </w:pPr>
      <w:r>
        <w:t>        (D)    6-Bromo-3-hydroxybenzonitrile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        The CN group has a higher priority over the OH and Br group.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7.  </w:t>
      </w:r>
      <w:r>
        <w:t>   Among the electrolytes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CaCl</w:t>
      </w:r>
      <w:r>
        <w:rPr>
          <w:vertAlign w:val="subscript"/>
        </w:rPr>
        <w:t>2</w:t>
      </w:r>
      <w:r>
        <w:t xml:space="preserve">, </w:t>
      </w:r>
      <w:proofErr w:type="gramStart"/>
      <w:r>
        <w:t>Al</w:t>
      </w:r>
      <w:r>
        <w:rPr>
          <w:vertAlign w:val="subscript"/>
        </w:rPr>
        <w:t>2</w:t>
      </w:r>
      <w:r>
        <w:t>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and NH</w:t>
      </w:r>
      <w:r>
        <w:rPr>
          <w:vertAlign w:val="subscript"/>
        </w:rPr>
        <w:t>4</w:t>
      </w:r>
      <w:r>
        <w:t>Cl, the most effective coagulating agent for Sb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sol is</w:t>
      </w:r>
    </w:p>
    <w:p w:rsidR="00DA7D1A" w:rsidRDefault="00DA7D1A" w:rsidP="00DA7D1A">
      <w:pPr>
        <w:pStyle w:val="NormalWeb"/>
      </w:pPr>
      <w:r>
        <w:t>        (A)   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A7D1A" w:rsidRDefault="00DA7D1A" w:rsidP="00DA7D1A">
      <w:pPr>
        <w:pStyle w:val="NormalWeb"/>
      </w:pPr>
      <w:r>
        <w:t>        (B)    CaCl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 xml:space="preserve">        (C)    </w:t>
      </w:r>
      <w:proofErr w:type="gramStart"/>
      <w:r>
        <w:t>Al</w:t>
      </w:r>
      <w:r>
        <w:rPr>
          <w:vertAlign w:val="subscript"/>
        </w:rPr>
        <w:t>2</w:t>
      </w:r>
      <w:r>
        <w:t>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DA7D1A" w:rsidRDefault="00DA7D1A" w:rsidP="00DA7D1A">
      <w:pPr>
        <w:pStyle w:val="NormalWeb"/>
      </w:pPr>
      <w:r>
        <w:lastRenderedPageBreak/>
        <w:t>        (D)    NH</w:t>
      </w:r>
      <w:r>
        <w:rPr>
          <w:vertAlign w:val="subscript"/>
        </w:rPr>
        <w:t>4</w:t>
      </w:r>
      <w:r>
        <w:t>Cl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(C)</w:t>
      </w:r>
    </w:p>
    <w:p w:rsidR="00DA7D1A" w:rsidRDefault="00DA7D1A" w:rsidP="00DA7D1A">
      <w:pPr>
        <w:pStyle w:val="NormalWeb"/>
      </w:pPr>
      <w:r>
        <w:t>        As Sb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is a negative sol, so,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will be the most effective coagulant due to higher charge density on Al</w:t>
      </w:r>
      <w:r>
        <w:rPr>
          <w:vertAlign w:val="superscript"/>
        </w:rPr>
        <w:t>3+</w:t>
      </w:r>
      <w:r>
        <w:t xml:space="preserve"> in accordance with hardy-Schulze rule.</w:t>
      </w:r>
    </w:p>
    <w:p w:rsidR="00DA7D1A" w:rsidRDefault="00DA7D1A" w:rsidP="00DA7D1A">
      <w:pPr>
        <w:pStyle w:val="NormalWeb"/>
      </w:pPr>
      <w:r>
        <w:t>        Order of effectiveness of cations: Al</w:t>
      </w:r>
      <w:r>
        <w:rPr>
          <w:vertAlign w:val="superscript"/>
        </w:rPr>
        <w:t>3+</w:t>
      </w:r>
      <w:r>
        <w:t xml:space="preserve"> &gt; Ca</w:t>
      </w:r>
      <w:r>
        <w:rPr>
          <w:vertAlign w:val="superscript"/>
        </w:rPr>
        <w:t>++</w:t>
      </w:r>
      <w:r>
        <w:t xml:space="preserve"> &gt; Na</w:t>
      </w:r>
      <w:r>
        <w:rPr>
          <w:vertAlign w:val="superscript"/>
        </w:rPr>
        <w:t>+</w:t>
      </w:r>
      <w:r>
        <w:t xml:space="preserve"> &gt; NH</w:t>
      </w:r>
    </w:p>
    <w:p w:rsidR="00DA7D1A" w:rsidRDefault="00DA7D1A" w:rsidP="00DA7D1A">
      <w:pPr>
        <w:pStyle w:val="NormalWeb"/>
      </w:pPr>
      <w:r>
        <w:rPr>
          <w:rStyle w:val="Strong"/>
        </w:rPr>
        <w:t>8.</w:t>
      </w:r>
      <w:r>
        <w:t>     The term that corrects for the attractive forces present in a real gas in the Vander Waals equation is</w:t>
      </w:r>
    </w:p>
    <w:p w:rsidR="00DA7D1A" w:rsidRDefault="00DA7D1A" w:rsidP="00DA7D1A">
      <w:pPr>
        <w:pStyle w:val="NormalWeb"/>
      </w:pPr>
      <w:r>
        <w:t xml:space="preserve">        (A)    </w:t>
      </w:r>
      <w:proofErr w:type="gramStart"/>
      <w:r>
        <w:t>nb</w:t>
      </w:r>
      <w:proofErr w:type="gramEnd"/>
    </w:p>
    <w:p w:rsidR="00DA7D1A" w:rsidRDefault="00DA7D1A" w:rsidP="00DA7D1A">
      <w:pPr>
        <w:pStyle w:val="NormalWeb"/>
      </w:pPr>
      <w:r>
        <w:t>        (B)    an</w:t>
      </w:r>
      <w:r>
        <w:rPr>
          <w:vertAlign w:val="superscript"/>
        </w:rPr>
        <w:t>2</w:t>
      </w:r>
      <w:r>
        <w:t>/V</w:t>
      </w:r>
      <w:r>
        <w:rPr>
          <w:vertAlign w:val="superscript"/>
        </w:rPr>
        <w:t>2</w:t>
      </w:r>
    </w:p>
    <w:p w:rsidR="00DA7D1A" w:rsidRDefault="00DA7D1A" w:rsidP="00DA7D1A">
      <w:pPr>
        <w:pStyle w:val="NormalWeb"/>
      </w:pPr>
      <w:r>
        <w:t>        (C)    - an</w:t>
      </w:r>
      <w:r>
        <w:rPr>
          <w:vertAlign w:val="superscript"/>
        </w:rPr>
        <w:t>2</w:t>
      </w:r>
      <w:r>
        <w:t>/V</w:t>
      </w:r>
      <w:r>
        <w:rPr>
          <w:vertAlign w:val="superscript"/>
        </w:rPr>
        <w:t>2</w:t>
      </w:r>
    </w:p>
    <w:p w:rsidR="00DA7D1A" w:rsidRDefault="00DA7D1A" w:rsidP="00DA7D1A">
      <w:pPr>
        <w:pStyle w:val="NormalWeb"/>
      </w:pPr>
      <w:r>
        <w:t>        (D)    -nb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        In the given Vander Waals equation:</w:t>
      </w:r>
    </w:p>
    <w:p w:rsidR="00DA7D1A" w:rsidRDefault="00DA7D1A" w:rsidP="00DA7D1A">
      <w:pPr>
        <w:pStyle w:val="NormalWeb"/>
      </w:pPr>
      <w:r>
        <w:t>        (P + n</w:t>
      </w:r>
      <w:r>
        <w:rPr>
          <w:vertAlign w:val="superscript"/>
        </w:rPr>
        <w:t>2</w:t>
      </w:r>
      <w:r>
        <w:t xml:space="preserve"> a/</w:t>
      </w:r>
      <w:proofErr w:type="gramStart"/>
      <w:r>
        <w:t>V</w:t>
      </w:r>
      <w:r>
        <w:rPr>
          <w:vertAlign w:val="superscript"/>
        </w:rPr>
        <w:t>2</w:t>
      </w:r>
      <w:r>
        <w:t xml:space="preserve"> )</w:t>
      </w:r>
      <w:proofErr w:type="gramEnd"/>
      <w:r>
        <w:t xml:space="preserve">(V - </w:t>
      </w:r>
      <w:proofErr w:type="gramStart"/>
      <w:r>
        <w:t>nb</w:t>
      </w:r>
      <w:proofErr w:type="gramEnd"/>
      <w:r>
        <w:t>) = nRT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t>        The measure of force of attraction for 'n' moles of real gas is given by n</w:t>
      </w:r>
      <w:r>
        <w:rPr>
          <w:vertAlign w:val="superscript"/>
        </w:rPr>
        <w:t>2</w:t>
      </w:r>
      <w:r>
        <w:t xml:space="preserve"> a/V</w:t>
      </w:r>
      <w:r>
        <w:rPr>
          <w:vertAlign w:val="superscript"/>
        </w:rPr>
        <w:t>2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  <w:jc w:val="center"/>
      </w:pPr>
      <w:r>
        <w:rPr>
          <w:rStyle w:val="Strong"/>
        </w:rPr>
        <w:t xml:space="preserve"> MULTIPLE CORRECT CHOICE </w:t>
      </w:r>
      <w:proofErr w:type="gramStart"/>
      <w:r>
        <w:rPr>
          <w:rStyle w:val="Strong"/>
        </w:rPr>
        <w:t>TYPE</w:t>
      </w:r>
      <w:proofErr w:type="gramEnd"/>
    </w:p>
    <w:p w:rsidR="00DA7D1A" w:rsidRDefault="00DA7D1A" w:rsidP="00DA7D1A">
      <w:pPr>
        <w:pStyle w:val="NormalWeb"/>
      </w:pPr>
      <w:r>
        <w:rPr>
          <w:rStyle w:val="Strong"/>
        </w:rPr>
        <w:t>9.    </w:t>
      </w:r>
      <w:r>
        <w:t xml:space="preserve"> The compound(s) formed upon combustion of sodium metal in excess air is (are)</w:t>
      </w:r>
    </w:p>
    <w:p w:rsidR="00DA7D1A" w:rsidRDefault="00DA7D1A" w:rsidP="00DA7D1A">
      <w:pPr>
        <w:pStyle w:val="NormalWeb"/>
      </w:pPr>
      <w:r>
        <w:t>        (A)   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(B)    Na</w:t>
      </w:r>
      <w:r>
        <w:rPr>
          <w:vertAlign w:val="subscript"/>
        </w:rPr>
        <w:t>2</w:t>
      </w:r>
      <w:r>
        <w:t>O</w:t>
      </w:r>
    </w:p>
    <w:p w:rsidR="00DA7D1A" w:rsidRDefault="00DA7D1A" w:rsidP="00DA7D1A">
      <w:pPr>
        <w:pStyle w:val="NormalWeb"/>
      </w:pPr>
      <w:r>
        <w:t>        (C)    NaO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lastRenderedPageBreak/>
        <w:t>        (D)    NaOH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 xml:space="preserve">Sol.   </w:t>
      </w:r>
      <w:proofErr w:type="gramStart"/>
      <w:r>
        <w:rPr>
          <w:rStyle w:val="Strong"/>
        </w:rPr>
        <w:t>(A, B)</w:t>
      </w:r>
      <w:r>
        <w:t xml:space="preserve"> in dry air.</w:t>
      </w:r>
      <w:proofErr w:type="gramEnd"/>
      <w:r>
        <w:t xml:space="preserve"> Sodium </w:t>
      </w:r>
      <w:proofErr w:type="gramStart"/>
      <w:r>
        <w:t>metal do</w:t>
      </w:r>
      <w:proofErr w:type="gramEnd"/>
      <w:r>
        <w:t xml:space="preserve"> not for super oxide.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10. </w:t>
      </w:r>
      <w:r>
        <w:t>   The correct statement(s) about the compound</w:t>
      </w:r>
    </w:p>
    <w:p w:rsidR="00DA7D1A" w:rsidRDefault="00DA7D1A" w:rsidP="00DA7D1A">
      <w:pPr>
        <w:pStyle w:val="NormalWeb"/>
      </w:pPr>
      <w:proofErr w:type="gramStart"/>
      <w:r>
        <w:t>H</w:t>
      </w:r>
      <w:r>
        <w:rPr>
          <w:vertAlign w:val="subscript"/>
        </w:rPr>
        <w:t>3</w:t>
      </w:r>
      <w:r>
        <w:t>C(</w:t>
      </w:r>
      <w:proofErr w:type="gramEnd"/>
      <w:r>
        <w:t>HO)HC-CH=CH-(OH)CH</w:t>
      </w:r>
      <w:r>
        <w:rPr>
          <w:vertAlign w:val="subscript"/>
        </w:rPr>
        <w:t>3</w:t>
      </w:r>
      <w:r>
        <w:t xml:space="preserve"> (X) is(are)</w:t>
      </w:r>
    </w:p>
    <w:p w:rsidR="00DA7D1A" w:rsidRDefault="00DA7D1A" w:rsidP="00DA7D1A">
      <w:pPr>
        <w:pStyle w:val="NormalWeb"/>
      </w:pPr>
      <w:r>
        <w:t>(A)    The total number of stereoisomer</w:t>
      </w:r>
    </w:p>
    <w:p w:rsidR="00DA7D1A" w:rsidRDefault="00DA7D1A" w:rsidP="00DA7D1A">
      <w:pPr>
        <w:pStyle w:val="NormalWeb"/>
      </w:pPr>
      <w:r>
        <w:t>(B)    The total number of diastereomers possible for X is 3</w:t>
      </w:r>
    </w:p>
    <w:p w:rsidR="00DA7D1A" w:rsidRDefault="00DA7D1A" w:rsidP="00DA7D1A">
      <w:pPr>
        <w:pStyle w:val="NormalWeb"/>
      </w:pPr>
      <w:r>
        <w:t xml:space="preserve">(C)    If the stereochemistry about the double bond in x is </w:t>
      </w:r>
      <w:proofErr w:type="gramStart"/>
      <w:r>
        <w:t>trans</w:t>
      </w:r>
      <w:proofErr w:type="gramEnd"/>
      <w:r>
        <w:t>, the number of enantiomers possible for X is 4</w:t>
      </w:r>
    </w:p>
    <w:p w:rsidR="00DA7D1A" w:rsidRDefault="00DA7D1A" w:rsidP="00DA7D1A">
      <w:pPr>
        <w:pStyle w:val="NormalWeb"/>
      </w:pPr>
      <w:r>
        <w:t>(D)    If the stereochemistry about the double bond is X is cis, the number of enantiomers possible for X is 2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(A, D)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11.</w:t>
      </w:r>
      <w:r>
        <w:t>    The compound(s) that exhibit(s) geometrical isomerism is (are)</w:t>
      </w:r>
    </w:p>
    <w:p w:rsidR="00DA7D1A" w:rsidRDefault="00DA7D1A" w:rsidP="00DA7D1A">
      <w:pPr>
        <w:pStyle w:val="NormalWeb"/>
      </w:pPr>
      <w:r>
        <w:t>        (A)    [</w:t>
      </w:r>
      <w:proofErr w:type="gramStart"/>
      <w:r>
        <w:t>Pt(</w:t>
      </w:r>
      <w:proofErr w:type="gramEnd"/>
      <w:r>
        <w:t>en)CI</w:t>
      </w:r>
      <w:r>
        <w:rPr>
          <w:vertAlign w:val="subscript"/>
        </w:rPr>
        <w:t>2</w:t>
      </w:r>
      <w:r>
        <w:t>]</w:t>
      </w:r>
    </w:p>
    <w:p w:rsidR="00DA7D1A" w:rsidRDefault="00DA7D1A" w:rsidP="00DA7D1A">
      <w:pPr>
        <w:pStyle w:val="NormalWeb"/>
      </w:pPr>
      <w:r>
        <w:t>        (B)    [</w:t>
      </w:r>
      <w:proofErr w:type="gramStart"/>
      <w:r>
        <w:t>Pt(</w:t>
      </w:r>
      <w:proofErr w:type="gramEnd"/>
      <w:r>
        <w:t>en)</w:t>
      </w:r>
      <w:r>
        <w:rPr>
          <w:vertAlign w:val="subscript"/>
        </w:rPr>
        <w:t>2</w:t>
      </w:r>
      <w:r>
        <w:t>]CI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(C)    [</w:t>
      </w:r>
      <w:proofErr w:type="gramStart"/>
      <w:r>
        <w:t>Pt(</w:t>
      </w:r>
      <w:proofErr w:type="gramEnd"/>
      <w:r>
        <w:t>en)</w:t>
      </w:r>
      <w:r>
        <w:rPr>
          <w:vertAlign w:val="subscript"/>
        </w:rPr>
        <w:t>2</w:t>
      </w:r>
      <w:r>
        <w:t>CI</w:t>
      </w:r>
      <w:r>
        <w:rPr>
          <w:vertAlign w:val="subscript"/>
        </w:rPr>
        <w:t>2</w:t>
      </w:r>
      <w:r>
        <w:t>]CI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(D)    [</w:t>
      </w:r>
      <w:proofErr w:type="gramStart"/>
      <w:r>
        <w:t>Pt(</w:t>
      </w:r>
      <w:proofErr w:type="gramEnd"/>
      <w:r>
        <w:t>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CI</w:t>
      </w:r>
      <w:r>
        <w:rPr>
          <w:vertAlign w:val="subscript"/>
        </w:rPr>
        <w:t>2</w:t>
      </w:r>
      <w:r>
        <w:t>]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(C, D)</w:t>
      </w:r>
    </w:p>
    <w:p w:rsidR="00DA7D1A" w:rsidRDefault="00DA7D1A" w:rsidP="00DA7D1A">
      <w:pPr>
        <w:pStyle w:val="NormalWeb"/>
      </w:pPr>
      <w:r>
        <w:lastRenderedPageBreak/>
        <w:t xml:space="preserve">          </w:t>
      </w:r>
      <w:r>
        <w:rPr>
          <w:noProof/>
        </w:rPr>
        <w:drawing>
          <wp:inline distT="0" distB="0" distL="0" distR="0">
            <wp:extent cx="2628900" cy="2352675"/>
            <wp:effectExtent l="19050" t="0" r="0" b="0"/>
            <wp:docPr id="7" name="Picture 7" descr="is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om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12.</w:t>
      </w:r>
      <w:r>
        <w:t xml:space="preserve">    The correct statement(s) regarding defects in solids </w:t>
      </w:r>
      <w:proofErr w:type="gramStart"/>
      <w:r>
        <w:t>is(</w:t>
      </w:r>
      <w:proofErr w:type="gramEnd"/>
      <w:r>
        <w:t>are)</w:t>
      </w:r>
    </w:p>
    <w:p w:rsidR="00DA7D1A" w:rsidRDefault="00DA7D1A" w:rsidP="00DA7D1A">
      <w:pPr>
        <w:pStyle w:val="NormalWeb"/>
      </w:pPr>
      <w:r>
        <w:t>(A)    Frenkel defect is usually favoured by a very small difference in the sizes of cation and anion</w:t>
      </w:r>
    </w:p>
    <w:p w:rsidR="00DA7D1A" w:rsidRDefault="00DA7D1A" w:rsidP="00DA7D1A">
      <w:pPr>
        <w:pStyle w:val="NormalWeb"/>
      </w:pPr>
      <w:r>
        <w:t>(B)    Frenkel defect is a dislocation defect</w:t>
      </w:r>
    </w:p>
    <w:p w:rsidR="00DA7D1A" w:rsidRDefault="00DA7D1A" w:rsidP="00DA7D1A">
      <w:pPr>
        <w:pStyle w:val="NormalWeb"/>
      </w:pPr>
      <w:r>
        <w:t>(C)    Trapping of an electron in the lattice leads to the formation of F-center</w:t>
      </w:r>
    </w:p>
    <w:p w:rsidR="00DA7D1A" w:rsidRDefault="00DA7D1A" w:rsidP="00DA7D1A">
      <w:pPr>
        <w:pStyle w:val="NormalWeb"/>
      </w:pPr>
      <w:r>
        <w:t>(D)    Schottky defects have no effect on the physical properties of solids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(B, C)</w:t>
      </w:r>
    </w:p>
    <w:p w:rsidR="00DA7D1A" w:rsidRDefault="00DA7D1A" w:rsidP="00DA7D1A">
      <w:pPr>
        <w:pStyle w:val="NormalWeb"/>
      </w:pPr>
      <w:r>
        <w:t>        Frenkel defect is favoured when the difference in the size of one cation and anion is quite large. Schottky defect decreases density of the solid.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COMPREHENSION TYPE</w:t>
      </w:r>
    </w:p>
    <w:p w:rsidR="00DA7D1A" w:rsidRDefault="00DA7D1A" w:rsidP="00DA7D1A">
      <w:pPr>
        <w:pStyle w:val="NormalWeb"/>
      </w:pPr>
      <w:r>
        <w:t>A carbonyl compound P, which gives positive idoform test, undergoes reaction with MeMgBr followed by dehydration to give an olefin Q. Ozonolysis of Q leads to a dicarbonyl compound R, which undergoes intramolecular aldol reaction to give predominantly S.</w:t>
      </w:r>
    </w:p>
    <w:p w:rsidR="00DA7D1A" w:rsidRDefault="00DA7D1A" w:rsidP="00DA7D1A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371975" cy="790575"/>
            <wp:effectExtent l="19050" t="0" r="9525" b="0"/>
            <wp:docPr id="9" name="Picture 9" descr="aldol-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dol-reac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13.</w:t>
      </w:r>
      <w:r>
        <w:t>    The structure of the carbonyl compound P is</w:t>
      </w:r>
    </w:p>
    <w:p w:rsidR="00DA7D1A" w:rsidRDefault="00DA7D1A" w:rsidP="00DA7D1A">
      <w:pPr>
        <w:pStyle w:val="NormalWeb"/>
      </w:pPr>
      <w:r>
        <w:t xml:space="preserve">        </w:t>
      </w:r>
      <w:r>
        <w:rPr>
          <w:noProof/>
        </w:rPr>
        <w:drawing>
          <wp:inline distT="0" distB="0" distL="0" distR="0">
            <wp:extent cx="4143375" cy="1600200"/>
            <wp:effectExtent l="19050" t="0" r="9525" b="0"/>
            <wp:docPr id="10" name="Picture 10" descr="carbonyl comp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bonyl comp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14.</w:t>
      </w:r>
      <w:r>
        <w:t xml:space="preserve">    The structure of the products Q and </w:t>
      </w:r>
      <w:proofErr w:type="gramStart"/>
      <w:r>
        <w:t>R,</w:t>
      </w:r>
      <w:proofErr w:type="gramEnd"/>
      <w:r>
        <w:t xml:space="preserve"> respectively are</w:t>
      </w:r>
    </w:p>
    <w:p w:rsidR="00DA7D1A" w:rsidRDefault="00DA7D1A" w:rsidP="00DA7D1A">
      <w:pPr>
        <w:pStyle w:val="NormalWeb"/>
      </w:pPr>
      <w:r>
        <w:t xml:space="preserve">    </w:t>
      </w:r>
      <w:r>
        <w:rPr>
          <w:noProof/>
        </w:rPr>
        <w:drawing>
          <wp:inline distT="0" distB="0" distL="0" distR="0">
            <wp:extent cx="5181600" cy="1933575"/>
            <wp:effectExtent l="19050" t="0" r="0" b="0"/>
            <wp:docPr id="11" name="Picture 11" descr="compound-carbo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ound-carbony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(A)</w:t>
      </w:r>
    </w:p>
    <w:p w:rsidR="00DA7D1A" w:rsidRDefault="00DA7D1A" w:rsidP="00DA7D1A">
      <w:pPr>
        <w:pStyle w:val="NormalWeb"/>
      </w:pPr>
      <w:r>
        <w:rPr>
          <w:rStyle w:val="Strong"/>
        </w:rPr>
        <w:t>15. </w:t>
      </w:r>
      <w:r>
        <w:t xml:space="preserve"> </w:t>
      </w:r>
      <w:proofErr w:type="gramStart"/>
      <w:r>
        <w:t>structure</w:t>
      </w:r>
      <w:proofErr w:type="gramEnd"/>
      <w:r>
        <w:t xml:space="preserve"> of the product S is</w:t>
      </w:r>
    </w:p>
    <w:p w:rsidR="00DA7D1A" w:rsidRDefault="00DA7D1A" w:rsidP="00DA7D1A">
      <w:pPr>
        <w:pStyle w:val="NormalWeb"/>
      </w:pPr>
      <w:r>
        <w:lastRenderedPageBreak/>
        <w:t xml:space="preserve">        </w:t>
      </w:r>
      <w:r>
        <w:rPr>
          <w:noProof/>
        </w:rPr>
        <w:drawing>
          <wp:inline distT="0" distB="0" distL="0" distR="0">
            <wp:extent cx="4238625" cy="2114550"/>
            <wp:effectExtent l="19050" t="0" r="9525" b="0"/>
            <wp:docPr id="15" name="Picture 15" descr="chemical-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mical-stru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(B)</w:t>
      </w:r>
    </w:p>
    <w:p w:rsidR="00DA7D1A" w:rsidRDefault="00DA7D1A" w:rsidP="00DA7D1A">
      <w:pPr>
        <w:pStyle w:val="NormalWeb"/>
      </w:pPr>
      <w:r>
        <w:t>Solution for the question nos. 13 to 15</w:t>
      </w:r>
    </w:p>
    <w:p w:rsidR="00DA7D1A" w:rsidRDefault="00DA7D1A" w:rsidP="00DA7D1A">
      <w:pPr>
        <w:pStyle w:val="NormalWeb"/>
      </w:pPr>
      <w:r>
        <w:rPr>
          <w:noProof/>
        </w:rPr>
        <w:drawing>
          <wp:inline distT="0" distB="0" distL="0" distR="0">
            <wp:extent cx="4867275" cy="3048000"/>
            <wp:effectExtent l="19050" t="0" r="9525" b="0"/>
            <wp:docPr id="16" name="Picture 16" descr="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lut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Paragraph</w:t>
      </w:r>
    </w:p>
    <w:p w:rsidR="00DA7D1A" w:rsidRDefault="00DA7D1A" w:rsidP="00DA7D1A">
      <w:pPr>
        <w:pStyle w:val="NormalWeb"/>
        <w:jc w:val="both"/>
      </w:pPr>
      <w:proofErr w:type="gramStart"/>
      <w:r>
        <w:t>p-Amino-N</w:t>
      </w:r>
      <w:proofErr w:type="gramEnd"/>
      <w:r>
        <w:t xml:space="preserve">, N-dimethylaniline is added to a strongly acidic solution of X. The resulting solution is treated with a few drops of aqueous solution of Y to yield blue colouration due to the formation of methylene blue. Treatment of the aqueous solution of Y with the reagent potassium hexcyanoferrate (II) leads to the formation of an intense blue precipitate. The precipitate dissolves on excess addition of the reagent. Similarly, treatment of the solution of Y with the </w:t>
      </w:r>
      <w:r>
        <w:lastRenderedPageBreak/>
        <w:t>solution of potassium hexacyanoferrate (III) leads to a brown colouration due to the formation of Z.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16. </w:t>
      </w:r>
      <w:r>
        <w:t>   The compound X is</w:t>
      </w:r>
    </w:p>
    <w:p w:rsidR="00DA7D1A" w:rsidRDefault="00DA7D1A" w:rsidP="00DA7D1A">
      <w:pPr>
        <w:pStyle w:val="NormalWeb"/>
      </w:pPr>
      <w:r>
        <w:t>        (A)    NaNO</w:t>
      </w:r>
      <w:r>
        <w:rPr>
          <w:vertAlign w:val="subscript"/>
        </w:rPr>
        <w:t>3</w:t>
      </w:r>
    </w:p>
    <w:p w:rsidR="00DA7D1A" w:rsidRDefault="00DA7D1A" w:rsidP="00DA7D1A">
      <w:pPr>
        <w:pStyle w:val="NormalWeb"/>
      </w:pPr>
      <w:r>
        <w:t>        (B)    NaCl</w:t>
      </w:r>
    </w:p>
    <w:p w:rsidR="00DA7D1A" w:rsidRDefault="00DA7D1A" w:rsidP="00DA7D1A">
      <w:pPr>
        <w:pStyle w:val="NormalWeb"/>
      </w:pPr>
      <w:r>
        <w:t>        (C)   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A7D1A" w:rsidRDefault="00DA7D1A" w:rsidP="00DA7D1A">
      <w:pPr>
        <w:pStyle w:val="NormalWeb"/>
      </w:pPr>
      <w:r>
        <w:t>        (D)    Na</w:t>
      </w:r>
      <w:r>
        <w:rPr>
          <w:vertAlign w:val="subscript"/>
        </w:rPr>
        <w:t>2</w:t>
      </w:r>
      <w:r>
        <w:t>S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(D)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17.</w:t>
      </w:r>
      <w:r>
        <w:t>    The compound Y is</w:t>
      </w:r>
    </w:p>
    <w:p w:rsidR="00DA7D1A" w:rsidRDefault="00DA7D1A" w:rsidP="00DA7D1A">
      <w:pPr>
        <w:pStyle w:val="NormalWeb"/>
      </w:pPr>
      <w:r>
        <w:t>        (A)    MgCI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(B)    FeCI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       (C)    FeCI</w:t>
      </w:r>
      <w:r>
        <w:rPr>
          <w:vertAlign w:val="subscript"/>
        </w:rPr>
        <w:t>3</w:t>
      </w:r>
    </w:p>
    <w:p w:rsidR="00DA7D1A" w:rsidRDefault="00DA7D1A" w:rsidP="00DA7D1A">
      <w:pPr>
        <w:pStyle w:val="NormalWeb"/>
      </w:pPr>
      <w:r>
        <w:t>        (D)    ZnCI</w:t>
      </w:r>
      <w:r>
        <w:rPr>
          <w:vertAlign w:val="subscript"/>
        </w:rPr>
        <w:t>2</w:t>
      </w:r>
    </w:p>
    <w:p w:rsidR="00DA7D1A" w:rsidRDefault="00DA7D1A" w:rsidP="00DA7D1A">
      <w:pPr>
        <w:pStyle w:val="NormalWeb"/>
      </w:pPr>
      <w:r>
        <w:t> </w:t>
      </w:r>
    </w:p>
    <w:p w:rsidR="00DA7D1A" w:rsidRDefault="00DA7D1A" w:rsidP="00DA7D1A">
      <w:pPr>
        <w:pStyle w:val="NormalWeb"/>
      </w:pPr>
      <w:r>
        <w:rPr>
          <w:rStyle w:val="Strong"/>
        </w:rPr>
        <w:t>Sol.   (C)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    The compound Z is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DA7D1A">
        <w:rPr>
          <w:rFonts w:ascii="Times New Roman" w:eastAsia="Times New Roman" w:hAnsi="Times New Roman" w:cs="Times New Roman"/>
          <w:sz w:val="24"/>
          <w:szCs w:val="24"/>
        </w:rPr>
        <w:t>Mg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DA7D1A">
        <w:rPr>
          <w:rFonts w:ascii="Times New Roman" w:eastAsia="Times New Roman" w:hAnsi="Times New Roman" w:cs="Times New Roman"/>
          <w:sz w:val="24"/>
          <w:szCs w:val="24"/>
        </w:rPr>
        <w:t>Fe(CN)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DA7D1A">
        <w:rPr>
          <w:rFonts w:ascii="Times New Roman" w:eastAsia="Times New Roman" w:hAnsi="Times New Roman" w:cs="Times New Roman"/>
          <w:sz w:val="24"/>
          <w:szCs w:val="24"/>
        </w:rPr>
        <w:t>Fe[</w:t>
      </w:r>
      <w:proofErr w:type="gramEnd"/>
      <w:r w:rsidRPr="00DA7D1A">
        <w:rPr>
          <w:rFonts w:ascii="Times New Roman" w:eastAsia="Times New Roman" w:hAnsi="Times New Roman" w:cs="Times New Roman"/>
          <w:sz w:val="24"/>
          <w:szCs w:val="24"/>
        </w:rPr>
        <w:t>Fe(CN)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DA7D1A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DA7D1A">
        <w:rPr>
          <w:rFonts w:ascii="Times New Roman" w:eastAsia="Times New Roman" w:hAnsi="Times New Roman" w:cs="Times New Roman"/>
          <w:sz w:val="24"/>
          <w:szCs w:val="24"/>
        </w:rPr>
        <w:t>Fe(CN)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DA7D1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Zn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DA7D1A">
        <w:rPr>
          <w:rFonts w:ascii="Times New Roman" w:eastAsia="Times New Roman" w:hAnsi="Times New Roman" w:cs="Times New Roman"/>
          <w:sz w:val="24"/>
          <w:szCs w:val="24"/>
        </w:rPr>
        <w:t>Fe(CN)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Sol.   (B)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Solution for the question nos. 16 to 18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5350" cy="2714625"/>
            <wp:effectExtent l="19050" t="0" r="0" b="0"/>
            <wp:docPr id="19" name="Picture 19" descr="solution to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lution to paragrap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        (X) - Na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        (Y) - FeCI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 xml:space="preserve">        (Z) - </w:t>
      </w:r>
      <w:proofErr w:type="gramStart"/>
      <w:r w:rsidRPr="00DA7D1A">
        <w:rPr>
          <w:rFonts w:ascii="Times New Roman" w:eastAsia="Times New Roman" w:hAnsi="Times New Roman" w:cs="Times New Roman"/>
          <w:sz w:val="24"/>
          <w:szCs w:val="24"/>
        </w:rPr>
        <w:t>Fe[</w:t>
      </w:r>
      <w:proofErr w:type="gramEnd"/>
      <w:r w:rsidRPr="00DA7D1A">
        <w:rPr>
          <w:rFonts w:ascii="Times New Roman" w:eastAsia="Times New Roman" w:hAnsi="Times New Roman" w:cs="Times New Roman"/>
          <w:sz w:val="24"/>
          <w:szCs w:val="24"/>
        </w:rPr>
        <w:t>Fe(CN)</w:t>
      </w:r>
      <w:r w:rsidRPr="00DA7D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7D1A" w:rsidRPr="00DA7D1A" w:rsidRDefault="00DA7D1A" w:rsidP="00DA7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Matrix Match Type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19. 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   Match each of the compounds in Column I with its characteristic reaction(s) in Column II.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5"/>
        <w:gridCol w:w="2220"/>
        <w:gridCol w:w="525"/>
        <w:gridCol w:w="3525"/>
      </w:tblGrid>
      <w:tr w:rsidR="00DA7D1A" w:rsidRPr="00DA7D1A" w:rsidTr="00DA7D1A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4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CN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with Pd-C/H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OCOCH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with SnCI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/HCI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-CH=CH-CH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OH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foul smell on treatment with chloroform and alcoholic KOH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NH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with diisobutylaluminium hydride (DIBAL-H)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(t)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Alkaline hydrolysis</w:t>
            </w:r>
          </w:p>
        </w:tc>
      </w:tr>
    </w:tbl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Sol.   (A - p, q, s, t) (B - </w:t>
      </w:r>
      <w:proofErr w:type="gramStart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t) (C - </w:t>
      </w:r>
      <w:proofErr w:type="gramStart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proofErr w:type="gramEnd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(D - </w:t>
      </w:r>
      <w:proofErr w:type="gramStart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20.  </w:t>
      </w:r>
      <w:r w:rsidRPr="00DA7D1A">
        <w:rPr>
          <w:rFonts w:ascii="Times New Roman" w:eastAsia="Times New Roman" w:hAnsi="Times New Roman" w:cs="Times New Roman"/>
          <w:sz w:val="24"/>
          <w:szCs w:val="24"/>
        </w:rPr>
        <w:t>  Match each of the diatomic molecules in Column I with its property/properties in Column II.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"/>
        <w:gridCol w:w="2160"/>
        <w:gridCol w:w="465"/>
        <w:gridCol w:w="3930"/>
      </w:tblGrid>
      <w:tr w:rsidR="00DA7D1A" w:rsidRPr="00DA7D1A" w:rsidTr="00DA7D1A">
        <w:trPr>
          <w:tblCellSpacing w:w="0" w:type="dxa"/>
        </w:trPr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Paramagnetic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Undergoes oxidation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Undergoes reduction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Bond order 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DA7D1A" w:rsidRPr="00DA7D1A" w:rsidTr="00DA7D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(t)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D1A" w:rsidRPr="00DA7D1A" w:rsidRDefault="00DA7D1A" w:rsidP="00DA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1A">
              <w:rPr>
                <w:rFonts w:ascii="Times New Roman" w:eastAsia="Times New Roman" w:hAnsi="Times New Roman" w:cs="Times New Roman"/>
                <w:sz w:val="20"/>
                <w:szCs w:val="20"/>
              </w:rPr>
              <w:t>Mixing of 's' and 't' orbitals</w:t>
            </w:r>
          </w:p>
        </w:tc>
      </w:tr>
    </w:tbl>
    <w:p w:rsidR="00DA7D1A" w:rsidRPr="00DA7D1A" w:rsidRDefault="00DA7D1A" w:rsidP="00D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D1A">
        <w:rPr>
          <w:rFonts w:ascii="Times New Roman" w:eastAsia="Times New Roman" w:hAnsi="Times New Roman" w:cs="Times New Roman"/>
          <w:b/>
          <w:bCs/>
          <w:sz w:val="24"/>
          <w:szCs w:val="24"/>
        </w:rPr>
        <w:t>Sol    (A - p, r, t), (B - s, t), (C - p, q), (D - p, q, s)</w:t>
      </w:r>
    </w:p>
    <w:p w:rsidR="0054446B" w:rsidRDefault="0054446B"/>
    <w:sectPr w:rsidR="0054446B" w:rsidSect="0054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D1A"/>
    <w:rsid w:val="0054446B"/>
    <w:rsid w:val="00DA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6B"/>
  </w:style>
  <w:style w:type="paragraph" w:styleId="Heading1">
    <w:name w:val="heading 1"/>
    <w:basedOn w:val="Normal"/>
    <w:link w:val="Heading1Char"/>
    <w:uiPriority w:val="9"/>
    <w:qFormat/>
    <w:rsid w:val="00DA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A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7D1A"/>
    <w:rPr>
      <w:b/>
      <w:bCs/>
    </w:rPr>
  </w:style>
  <w:style w:type="character" w:styleId="Emphasis">
    <w:name w:val="Emphasis"/>
    <w:basedOn w:val="DefaultParagraphFont"/>
    <w:uiPriority w:val="20"/>
    <w:qFormat/>
    <w:rsid w:val="00DA7D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1085</Words>
  <Characters>6191</Characters>
  <Application>Microsoft Office Word</Application>
  <DocSecurity>0</DocSecurity>
  <Lines>51</Lines>
  <Paragraphs>14</Paragraphs>
  <ScaleCrop>false</ScaleCrop>
  <Company>Manabadi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2011-10-29T09:48:00Z</dcterms:created>
  <dcterms:modified xsi:type="dcterms:W3CDTF">2011-10-29T09:55:00Z</dcterms:modified>
</cp:coreProperties>
</file>